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A" w:rsidRPr="00D2148A" w:rsidRDefault="00D2148A" w:rsidP="00501FB0">
      <w:pPr>
        <w:spacing w:line="240" w:lineRule="auto"/>
        <w:rPr>
          <w:rFonts w:asciiTheme="minorHAnsi" w:hAnsiTheme="minorHAnsi" w:cstheme="minorHAnsi"/>
          <w:color w:val="auto"/>
          <w:szCs w:val="22"/>
        </w:rPr>
      </w:pPr>
      <w:bookmarkStart w:id="0" w:name="_GoBack"/>
      <w:bookmarkEnd w:id="0"/>
    </w:p>
    <w:p w:rsidR="00D2148A" w:rsidRPr="00D2148A" w:rsidRDefault="00D2148A" w:rsidP="00D2148A">
      <w:pPr>
        <w:pStyle w:val="Tijeloteksta"/>
        <w:spacing w:before="120" w:line="288" w:lineRule="auto"/>
        <w:ind w:left="119" w:right="108" w:firstLine="720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Temeljem članka 60. Statuta Škole za odgoj i obrazovanje - Pula, zaključka Vlade Republike Hrvatske od 23. travnja 2020., </w:t>
      </w:r>
      <w:bookmarkStart w:id="1" w:name="_Hlk39233313"/>
      <w:r w:rsidRPr="00D2148A">
        <w:rPr>
          <w:rFonts w:asciiTheme="minorHAnsi" w:hAnsiTheme="minorHAnsi" w:cstheme="minorHAnsi"/>
          <w:i/>
          <w:iCs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Pr="00D2148A">
        <w:rPr>
          <w:rFonts w:asciiTheme="minorHAnsi" w:hAnsiTheme="minorHAnsi" w:cstheme="minorHAnsi"/>
          <w:lang w:val="hr-HR"/>
        </w:rPr>
        <w:t xml:space="preserve"> (u daljnjem tekstu </w:t>
      </w:r>
      <w:r w:rsidRPr="00D2148A">
        <w:rPr>
          <w:rFonts w:asciiTheme="minorHAnsi" w:hAnsiTheme="minorHAnsi" w:cstheme="minorHAnsi"/>
          <w:b/>
          <w:bCs/>
          <w:lang w:val="hr-HR"/>
        </w:rPr>
        <w:t>Upute HZJZ-a</w:t>
      </w:r>
      <w:r w:rsidRPr="00D2148A">
        <w:rPr>
          <w:rFonts w:asciiTheme="minorHAnsi" w:hAnsiTheme="minorHAnsi" w:cstheme="minorHAnsi"/>
          <w:lang w:val="hr-HR"/>
        </w:rPr>
        <w:t xml:space="preserve">) i </w:t>
      </w:r>
      <w:r w:rsidRPr="00D2148A">
        <w:rPr>
          <w:rFonts w:asciiTheme="minorHAnsi" w:hAnsiTheme="minorHAnsi" w:cstheme="minorHAnsi"/>
          <w:i/>
          <w:iCs/>
          <w:lang w:val="hr-HR"/>
        </w:rPr>
        <w:t>Preporuke za organizaciju rada u razrednoj nastavi i upute za vrednovanje i ocjenjivanje u mješovitom modelu nastave</w:t>
      </w:r>
      <w:r w:rsidRPr="00D2148A">
        <w:rPr>
          <w:rFonts w:asciiTheme="minorHAnsi" w:hAnsiTheme="minorHAnsi" w:cstheme="minorHAnsi"/>
          <w:lang w:val="hr-HR"/>
        </w:rPr>
        <w:t xml:space="preserve"> Ministarstva znanosti i obrazovanja (u daljnjem tekstu </w:t>
      </w:r>
      <w:r w:rsidRPr="00D2148A">
        <w:rPr>
          <w:rFonts w:asciiTheme="minorHAnsi" w:hAnsiTheme="minorHAnsi" w:cstheme="minorHAnsi"/>
          <w:b/>
          <w:bCs/>
          <w:lang w:val="hr-HR"/>
        </w:rPr>
        <w:t>Preporuke MZO-a</w:t>
      </w:r>
      <w:r w:rsidRPr="00D2148A">
        <w:rPr>
          <w:rFonts w:asciiTheme="minorHAnsi" w:hAnsiTheme="minorHAnsi" w:cstheme="minorHAnsi"/>
          <w:lang w:val="hr-HR"/>
        </w:rPr>
        <w:t xml:space="preserve">) </w:t>
      </w:r>
      <w:bookmarkEnd w:id="1"/>
      <w:r w:rsidRPr="00D2148A">
        <w:rPr>
          <w:rFonts w:asciiTheme="minorHAnsi" w:hAnsiTheme="minorHAnsi" w:cstheme="minorHAnsi"/>
          <w:lang w:val="hr-HR"/>
        </w:rPr>
        <w:t>ravnateljica Škole donosi</w:t>
      </w:r>
    </w:p>
    <w:p w:rsidR="00D2148A" w:rsidRPr="00D2148A" w:rsidRDefault="00D2148A" w:rsidP="00D2148A">
      <w:pPr>
        <w:spacing w:before="4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Naslov1"/>
        <w:ind w:left="3484" w:right="3482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148A">
        <w:rPr>
          <w:rFonts w:asciiTheme="minorHAnsi" w:hAnsiTheme="minorHAnsi" w:cstheme="minorHAnsi"/>
          <w:sz w:val="22"/>
          <w:szCs w:val="22"/>
        </w:rPr>
        <w:t>PROVEDBENI PLAN</w:t>
      </w:r>
    </w:p>
    <w:p w:rsidR="00D2148A" w:rsidRPr="00D2148A" w:rsidRDefault="00D2148A" w:rsidP="00D2148A">
      <w:pPr>
        <w:spacing w:before="11"/>
        <w:jc w:val="center"/>
        <w:rPr>
          <w:rFonts w:asciiTheme="minorHAnsi" w:hAnsiTheme="minorHAnsi" w:cstheme="minorHAnsi"/>
          <w:b/>
          <w:bCs/>
          <w:szCs w:val="22"/>
        </w:rPr>
      </w:pPr>
      <w:r w:rsidRPr="00D2148A">
        <w:rPr>
          <w:rFonts w:asciiTheme="minorHAnsi" w:hAnsiTheme="minorHAnsi" w:cstheme="minorHAnsi"/>
          <w:b/>
          <w:bCs/>
          <w:szCs w:val="22"/>
        </w:rPr>
        <w:t>otvaranja škole 11. svibnja za učenike razredne nastave</w:t>
      </w:r>
    </w:p>
    <w:p w:rsidR="00D2148A" w:rsidRPr="00D2148A" w:rsidRDefault="00D2148A" w:rsidP="00D2148A">
      <w:pPr>
        <w:spacing w:before="9"/>
        <w:rPr>
          <w:rFonts w:asciiTheme="minorHAnsi" w:hAnsiTheme="minorHAnsi" w:cstheme="minorHAnsi"/>
          <w:b/>
          <w:bCs/>
          <w:szCs w:val="22"/>
        </w:rPr>
      </w:pPr>
    </w:p>
    <w:p w:rsidR="00D2148A" w:rsidRPr="00D2148A" w:rsidRDefault="00D2148A" w:rsidP="00D2148A">
      <w:pPr>
        <w:pStyle w:val="Tijeloteksta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I.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U cilju unaprjeđenja zaštite učenika, djelatnika škole i ostalih posrednih dionika odgojno-obrazovnog procesa Škole ravnateljica donosi Provedbeni plan otvaranja škole 11. svibnja (u daljnjem tekstu: </w:t>
      </w:r>
      <w:r w:rsidRPr="00D2148A">
        <w:rPr>
          <w:rFonts w:asciiTheme="minorHAnsi" w:hAnsiTheme="minorHAnsi" w:cstheme="minorHAnsi"/>
          <w:b/>
          <w:bCs/>
          <w:lang w:val="hr-HR"/>
        </w:rPr>
        <w:t>Provedbeni plan</w:t>
      </w:r>
      <w:r w:rsidRPr="00D2148A">
        <w:rPr>
          <w:rFonts w:asciiTheme="minorHAnsi" w:hAnsiTheme="minorHAnsi" w:cstheme="minorHAnsi"/>
          <w:lang w:val="hr-HR"/>
        </w:rPr>
        <w:t>).</w:t>
      </w:r>
    </w:p>
    <w:p w:rsidR="00D2148A" w:rsidRPr="00D2148A" w:rsidRDefault="00D2148A" w:rsidP="00D2148A">
      <w:pPr>
        <w:pStyle w:val="Tijeloteksta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II.</w:t>
      </w:r>
    </w:p>
    <w:p w:rsidR="00D2148A" w:rsidRPr="00D2148A" w:rsidRDefault="00D2148A" w:rsidP="00D2148A">
      <w:pPr>
        <w:spacing w:before="10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Provedbeni plan zahtijeva sljedeće organizacijske, tehničke, materijalne uvjete i mjere:</w:t>
      </w:r>
    </w:p>
    <w:p w:rsidR="00D2148A" w:rsidRPr="00D2148A" w:rsidRDefault="00D2148A" w:rsidP="00D2148A">
      <w:pPr>
        <w:spacing w:before="4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Naslov2"/>
        <w:widowControl w:val="0"/>
        <w:numPr>
          <w:ilvl w:val="0"/>
          <w:numId w:val="36"/>
        </w:numPr>
        <w:tabs>
          <w:tab w:val="left" w:pos="839"/>
        </w:tabs>
        <w:spacing w:before="0"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148A">
        <w:rPr>
          <w:rFonts w:asciiTheme="minorHAnsi" w:hAnsiTheme="minorHAnsi" w:cstheme="minorHAnsi"/>
          <w:sz w:val="22"/>
          <w:szCs w:val="22"/>
        </w:rPr>
        <w:t>Organizacijske mjere i zadatci</w:t>
      </w:r>
    </w:p>
    <w:p w:rsidR="00D2148A" w:rsidRPr="00D2148A" w:rsidRDefault="00D2148A" w:rsidP="00D2148A">
      <w:pPr>
        <w:spacing w:before="7"/>
        <w:rPr>
          <w:rFonts w:asciiTheme="minorHAnsi" w:hAnsiTheme="minorHAnsi" w:cstheme="minorHAnsi"/>
          <w:b/>
          <w:b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Pripremne radnje za otvaranje Škole: edukacijski rehabilitatori – učitelji i nastavnici, učitelji produženog stručnog postupka, stručna služba Škole i ravnateljica Škole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7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Upoznati roditelje osobnim kontaktom s </w:t>
      </w:r>
      <w:r w:rsidRPr="00D2148A">
        <w:rPr>
          <w:rFonts w:asciiTheme="minorHAnsi" w:hAnsiTheme="minorHAnsi" w:cstheme="minorHAnsi"/>
          <w:b/>
          <w:bCs/>
          <w:lang w:val="hr-HR"/>
        </w:rPr>
        <w:t xml:space="preserve">Uputama HZJZ-a, Preporukama MZO-a i Provedbenim planom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 razrednici</w:t>
      </w: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 : do 5. svibnja 2020. godine</w:t>
      </w:r>
    </w:p>
    <w:p w:rsidR="00D2148A" w:rsidRPr="00D2148A" w:rsidRDefault="00D2148A" w:rsidP="00D2148A">
      <w:pPr>
        <w:widowControl w:val="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lastRenderedPageBreak/>
        <w:t>Održavanje virtualnih sastanaka sa zaposlenicima Škole, radi rasprave o  provedbenom planu i definiranja obveza</w:t>
      </w:r>
    </w:p>
    <w:p w:rsidR="00D2148A" w:rsidRPr="00D2148A" w:rsidRDefault="00D2148A" w:rsidP="00D2148A">
      <w:pPr>
        <w:ind w:left="106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ind w:left="82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zadataka: ravnateljica Škole</w:t>
      </w:r>
    </w:p>
    <w:p w:rsidR="00D2148A" w:rsidRPr="00D2148A" w:rsidRDefault="00D2148A" w:rsidP="00D2148A">
      <w:pPr>
        <w:ind w:left="82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zadatka: do 7. svibnja 2020. godine</w:t>
      </w: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7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Kontaktirati roditelje  putem svih dostupnih komunikacijskih kanala radi dobivanja informacije o potrebi:</w:t>
      </w:r>
    </w:p>
    <w:p w:rsidR="00D2148A" w:rsidRPr="00D2148A" w:rsidRDefault="00D2148A" w:rsidP="00D2148A">
      <w:pPr>
        <w:pStyle w:val="Tijeloteksta"/>
        <w:tabs>
          <w:tab w:val="left" w:pos="839"/>
        </w:tabs>
        <w:ind w:left="826" w:right="108" w:firstLine="0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br/>
        <w:t xml:space="preserve">-  dolaska učenika u Školu </w:t>
      </w:r>
      <w:r w:rsidRPr="00D2148A">
        <w:rPr>
          <w:rFonts w:asciiTheme="minorHAnsi" w:hAnsiTheme="minorHAnsi" w:cstheme="minorHAnsi"/>
          <w:lang w:val="hr-HR"/>
        </w:rPr>
        <w:br/>
        <w:t xml:space="preserve">- prehrane učenika u Školi i </w:t>
      </w:r>
      <w:r w:rsidRPr="00D2148A">
        <w:rPr>
          <w:rFonts w:asciiTheme="minorHAnsi" w:hAnsiTheme="minorHAnsi" w:cstheme="minorHAnsi"/>
          <w:lang w:val="hr-HR"/>
        </w:rPr>
        <w:br/>
        <w:t xml:space="preserve">- korištenju usluge Produženog stručnog postupka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 razrednici</w:t>
      </w: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 : do 5. svibnja 2020. godine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7"/>
        </w:numPr>
        <w:tabs>
          <w:tab w:val="left" w:pos="839"/>
        </w:tabs>
        <w:ind w:left="838" w:right="932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Priprema i podjela izjave za roditelje o dolasku učenika u Školu i uključivanje u produženi stručni postupak</w:t>
      </w:r>
    </w:p>
    <w:p w:rsidR="00D2148A" w:rsidRPr="00D2148A" w:rsidRDefault="00D2148A" w:rsidP="00D2148A">
      <w:pPr>
        <w:pStyle w:val="Tijeloteksta"/>
        <w:tabs>
          <w:tab w:val="left" w:pos="839"/>
        </w:tabs>
        <w:ind w:right="932" w:firstLine="0"/>
        <w:rPr>
          <w:rFonts w:asciiTheme="minorHAnsi" w:hAnsiTheme="minorHAnsi" w:cstheme="minorHAnsi"/>
          <w:lang w:val="hr-HR"/>
        </w:rPr>
      </w:pPr>
    </w:p>
    <w:p w:rsidR="00D2148A" w:rsidRPr="00D2148A" w:rsidRDefault="00D2148A" w:rsidP="00D2148A">
      <w:pPr>
        <w:pStyle w:val="Odlomakpopisa1"/>
        <w:ind w:left="826"/>
        <w:rPr>
          <w:rFonts w:asciiTheme="minorHAnsi" w:hAnsiTheme="minorHAnsi" w:cstheme="minorHAnsi"/>
          <w:i/>
          <w:iCs/>
          <w:lang w:val="hr-HR"/>
        </w:rPr>
      </w:pPr>
      <w:r w:rsidRPr="00D2148A">
        <w:rPr>
          <w:rFonts w:asciiTheme="minorHAnsi" w:hAnsiTheme="minorHAnsi" w:cstheme="minorHAnsi"/>
          <w:i/>
          <w:iCs/>
          <w:lang w:val="hr-HR"/>
        </w:rPr>
        <w:t>Izvršitelj zadatka:  ravnateljica  Škole, stručna služba Škole, razrednici</w:t>
      </w: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 : do 11. svibnja 2020. godine</w:t>
      </w:r>
    </w:p>
    <w:p w:rsidR="00D2148A" w:rsidRPr="00D2148A" w:rsidRDefault="00D2148A" w:rsidP="00D2148A">
      <w:pPr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widowControl w:val="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Potpisivanje Izjava o povratku učenika u Školu</w:t>
      </w:r>
    </w:p>
    <w:p w:rsidR="00D2148A" w:rsidRPr="00D2148A" w:rsidRDefault="00D2148A" w:rsidP="00D2148A">
      <w:pPr>
        <w:ind w:left="106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ind w:left="10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 xml:space="preserve">            Izvršitelj zadatka: razrednici</w:t>
      </w:r>
    </w:p>
    <w:p w:rsidR="00D2148A" w:rsidRPr="00D2148A" w:rsidRDefault="00D2148A" w:rsidP="00D2148A">
      <w:pPr>
        <w:ind w:left="10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 xml:space="preserve">           Rok provedbe: do 11. svibnja 2020. godine</w:t>
      </w:r>
    </w:p>
    <w:p w:rsidR="00D2148A" w:rsidRPr="00D2148A" w:rsidRDefault="00D2148A" w:rsidP="00D2148A">
      <w:pPr>
        <w:ind w:left="106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Upoznavanje roditelja s mjerama i organizacijom rada u Školi</w:t>
      </w:r>
    </w:p>
    <w:p w:rsidR="00D2148A" w:rsidRPr="00D2148A" w:rsidRDefault="00D2148A" w:rsidP="00D2148A">
      <w:pPr>
        <w:spacing w:before="5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9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Upoznavanje roditelja sa organizacijom rada Škole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 xml:space="preserve">Izvršitelj zadatka: razrednici, stručna služba i ravnateljica  Škole </w:t>
      </w:r>
    </w:p>
    <w:p w:rsidR="00D2148A" w:rsidRPr="00D2148A" w:rsidRDefault="00D2148A" w:rsidP="00D2148A">
      <w:pPr>
        <w:ind w:left="826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 : do 8. svibnja 2020. godine</w:t>
      </w:r>
    </w:p>
    <w:p w:rsidR="00D2148A" w:rsidRPr="00D2148A" w:rsidRDefault="00D2148A" w:rsidP="00D2148A">
      <w:pPr>
        <w:widowControl w:val="0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 xml:space="preserve">    Definiranje pravila kretanja i ponašanja u Školi  i upoznavanje djelatnika Škole s istima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lastRenderedPageBreak/>
        <w:t xml:space="preserve">                  Izvršitelj zadatka: ravnateljica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 xml:space="preserve">                  Rok provedbe zadatka: 8. svibnja 2020. godine</w:t>
      </w:r>
    </w:p>
    <w:p w:rsidR="00D2148A" w:rsidRPr="00D2148A" w:rsidRDefault="00D2148A" w:rsidP="00D2148A">
      <w:pPr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Opskrba sredstvima potrebnim za početak rada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Utvrditi potrebna sredstva za održavanje higijene u Školi i potrebne namirnice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2528" w:hanging="1703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 spremačice, kuharica</w:t>
      </w:r>
    </w:p>
    <w:p w:rsidR="00D2148A" w:rsidRPr="00D2148A" w:rsidRDefault="00D2148A" w:rsidP="00D2148A">
      <w:pPr>
        <w:ind w:left="826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 zadatka : do 8. svibnja 2020. godine</w:t>
      </w:r>
    </w:p>
    <w:p w:rsidR="00D2148A" w:rsidRPr="00D2148A" w:rsidRDefault="00D2148A" w:rsidP="00D2148A">
      <w:pPr>
        <w:spacing w:before="1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0"/>
          <w:numId w:val="38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Uskladiti podatke i izvršiti nabavu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82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 tajnik škole</w:t>
      </w:r>
    </w:p>
    <w:p w:rsidR="00D2148A" w:rsidRPr="00D2148A" w:rsidRDefault="00D2148A" w:rsidP="00D2148A">
      <w:pPr>
        <w:ind w:left="826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Rok provedbe: 8. svibnja 2020. godine</w:t>
      </w:r>
    </w:p>
    <w:p w:rsidR="00D2148A" w:rsidRPr="00D2148A" w:rsidRDefault="00D2148A" w:rsidP="00D2148A">
      <w:pPr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Naslov2"/>
        <w:widowControl w:val="0"/>
        <w:numPr>
          <w:ilvl w:val="0"/>
          <w:numId w:val="36"/>
        </w:numPr>
        <w:tabs>
          <w:tab w:val="left" w:pos="839"/>
        </w:tabs>
        <w:spacing w:before="0"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148A">
        <w:rPr>
          <w:rFonts w:asciiTheme="minorHAnsi" w:hAnsiTheme="minorHAnsi" w:cstheme="minorHAnsi"/>
          <w:sz w:val="22"/>
          <w:szCs w:val="22"/>
        </w:rPr>
        <w:t>Tehničke mjere</w:t>
      </w:r>
    </w:p>
    <w:p w:rsidR="00D2148A" w:rsidRPr="00D2148A" w:rsidRDefault="00D2148A" w:rsidP="00D2148A">
      <w:pPr>
        <w:spacing w:before="7"/>
        <w:rPr>
          <w:rFonts w:asciiTheme="minorHAnsi" w:hAnsiTheme="minorHAnsi" w:cstheme="minorHAnsi"/>
          <w:b/>
          <w:b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Zadaci za administrativno tehničku službu Škole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tabs>
          <w:tab w:val="left" w:pos="839"/>
        </w:tabs>
        <w:ind w:left="0" w:right="112" w:firstLine="0"/>
        <w:jc w:val="both"/>
        <w:rPr>
          <w:rFonts w:asciiTheme="minorHAnsi" w:hAnsiTheme="minorHAnsi" w:cstheme="minorHAnsi"/>
          <w:lang w:val="hr-HR"/>
        </w:rPr>
      </w:pPr>
    </w:p>
    <w:p w:rsidR="00D2148A" w:rsidRPr="00D2148A" w:rsidRDefault="00D2148A" w:rsidP="00D2148A">
      <w:pPr>
        <w:pStyle w:val="Tijeloteksta"/>
        <w:numPr>
          <w:ilvl w:val="0"/>
          <w:numId w:val="40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Priprema, dezinfekcija učionica, kuhinje, wc-a i zajedničkih prostorija</w:t>
      </w:r>
      <w:r w:rsidRPr="00D2148A">
        <w:rPr>
          <w:rFonts w:asciiTheme="minorHAnsi" w:hAnsiTheme="minorHAnsi" w:cstheme="minorHAnsi"/>
          <w:b/>
          <w:bCs/>
          <w:lang w:val="hr-HR"/>
        </w:rPr>
        <w:t>.</w:t>
      </w:r>
    </w:p>
    <w:p w:rsidR="00D2148A" w:rsidRPr="00D2148A" w:rsidRDefault="00D2148A" w:rsidP="00D2148A">
      <w:pPr>
        <w:spacing w:before="10"/>
        <w:rPr>
          <w:rFonts w:asciiTheme="minorHAnsi" w:hAnsiTheme="minorHAnsi" w:cstheme="minorHAnsi"/>
          <w:b/>
          <w:bCs/>
          <w:szCs w:val="22"/>
        </w:rPr>
      </w:pPr>
    </w:p>
    <w:p w:rsidR="00D2148A" w:rsidRPr="00D2148A" w:rsidRDefault="00D2148A" w:rsidP="00D2148A">
      <w:pPr>
        <w:pStyle w:val="Odlomakpopisa1"/>
        <w:ind w:left="838"/>
        <w:rPr>
          <w:rFonts w:asciiTheme="minorHAnsi" w:hAnsiTheme="minorHAnsi" w:cstheme="minorHAnsi"/>
          <w:i/>
          <w:iCs/>
          <w:lang w:val="hr-HR"/>
        </w:rPr>
      </w:pPr>
      <w:r w:rsidRPr="00D2148A">
        <w:rPr>
          <w:rFonts w:asciiTheme="minorHAnsi" w:hAnsiTheme="minorHAnsi" w:cstheme="minorHAnsi"/>
          <w:i/>
          <w:iCs/>
          <w:lang w:val="hr-HR"/>
        </w:rPr>
        <w:t>Izvršitelj zadatka: spremačice, kuharica</w:t>
      </w:r>
    </w:p>
    <w:p w:rsidR="00D2148A" w:rsidRPr="00D2148A" w:rsidRDefault="00D2148A" w:rsidP="00D2148A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iCs/>
          <w:lang w:val="hr-HR"/>
        </w:rPr>
      </w:pPr>
      <w:r w:rsidRPr="00D2148A">
        <w:rPr>
          <w:rFonts w:asciiTheme="minorHAnsi" w:hAnsiTheme="minorHAnsi" w:cstheme="minorHAnsi"/>
          <w:i/>
          <w:iCs/>
          <w:lang w:val="hr-HR"/>
        </w:rPr>
        <w:t>Rok provedbe zadatka : do 8. svibnja 2020. godine</w:t>
      </w:r>
    </w:p>
    <w:p w:rsidR="00D2148A" w:rsidRPr="00D2148A" w:rsidRDefault="00D2148A" w:rsidP="00D2148A">
      <w:pPr>
        <w:rPr>
          <w:rFonts w:asciiTheme="minorHAnsi" w:hAnsiTheme="minorHAnsi" w:cstheme="minorHAnsi"/>
          <w:b/>
          <w:szCs w:val="22"/>
        </w:rPr>
      </w:pPr>
    </w:p>
    <w:p w:rsidR="00D2148A" w:rsidRPr="00D2148A" w:rsidRDefault="00D2148A" w:rsidP="00D2148A">
      <w:pPr>
        <w:pStyle w:val="Naslov2"/>
        <w:widowControl w:val="0"/>
        <w:numPr>
          <w:ilvl w:val="0"/>
          <w:numId w:val="36"/>
        </w:numPr>
        <w:tabs>
          <w:tab w:val="left" w:pos="839"/>
        </w:tabs>
        <w:spacing w:before="56"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148A">
        <w:rPr>
          <w:rFonts w:asciiTheme="minorHAnsi" w:hAnsiTheme="minorHAnsi" w:cstheme="minorHAnsi"/>
          <w:sz w:val="22"/>
          <w:szCs w:val="22"/>
        </w:rPr>
        <w:t>Mjere nakon otvaranja Škole</w:t>
      </w:r>
    </w:p>
    <w:p w:rsidR="00D2148A" w:rsidRPr="00D2148A" w:rsidRDefault="00D2148A" w:rsidP="00D2148A">
      <w:pPr>
        <w:spacing w:before="7"/>
        <w:rPr>
          <w:rFonts w:asciiTheme="minorHAnsi" w:hAnsiTheme="minorHAnsi" w:cstheme="minorHAnsi"/>
          <w:b/>
          <w:b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</w:p>
    <w:p w:rsidR="00D2148A" w:rsidRPr="00D2148A" w:rsidRDefault="00D2148A" w:rsidP="00D2148A">
      <w:pPr>
        <w:pStyle w:val="Tijeloteksta"/>
        <w:numPr>
          <w:ilvl w:val="0"/>
          <w:numId w:val="41"/>
        </w:numPr>
        <w:tabs>
          <w:tab w:val="left" w:pos="827"/>
        </w:tabs>
        <w:ind w:right="114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Osigurati prihvat učenika na ulazima u školu prema utvrđenom rasporedu.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razrednici</w:t>
      </w:r>
    </w:p>
    <w:p w:rsidR="00D2148A" w:rsidRPr="00D2148A" w:rsidRDefault="00D2148A" w:rsidP="00D2148A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>Na početku nastave održati edukaciju za učenike na jednostavan i prikladan način.</w:t>
      </w:r>
    </w:p>
    <w:p w:rsidR="00D2148A" w:rsidRPr="00D2148A" w:rsidRDefault="00D2148A" w:rsidP="00D2148A">
      <w:pPr>
        <w:spacing w:before="1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2528" w:right="112" w:hanging="1703"/>
        <w:jc w:val="both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lastRenderedPageBreak/>
        <w:t>Izvršitelj zadatka: razrednici, voditelji PSP-a i stručna služba škole</w:t>
      </w:r>
    </w:p>
    <w:p w:rsidR="00D2148A" w:rsidRPr="00D2148A" w:rsidRDefault="00D2148A" w:rsidP="00D2148A">
      <w:pPr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Vježbati s učenicima gdje se kreću, kako se koriste odmori, dijeli hrana, izlazi na dvorište i na igrališta.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 razrednici i voditelji PSP-a</w:t>
      </w: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Osigurati provjetravanje i čišćenje prostora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spremačice</w:t>
      </w: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numPr>
          <w:ilvl w:val="1"/>
          <w:numId w:val="36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Voditi evidenciju o mjerenju tjelesne temperature zaposlenika (Upute HZJZ). </w:t>
      </w:r>
    </w:p>
    <w:p w:rsidR="00D2148A" w:rsidRPr="00D2148A" w:rsidRDefault="00D2148A" w:rsidP="00D2148A">
      <w:pPr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ind w:left="826"/>
        <w:jc w:val="both"/>
        <w:rPr>
          <w:rFonts w:asciiTheme="minorHAnsi" w:hAnsiTheme="minorHAnsi" w:cstheme="minorHAnsi"/>
          <w:i/>
          <w:iCs/>
          <w:szCs w:val="22"/>
        </w:rPr>
      </w:pPr>
      <w:r w:rsidRPr="00D2148A">
        <w:rPr>
          <w:rFonts w:asciiTheme="minorHAnsi" w:hAnsiTheme="minorHAnsi" w:cstheme="minorHAnsi"/>
          <w:i/>
          <w:iCs/>
          <w:szCs w:val="22"/>
        </w:rPr>
        <w:t>Izvršitelj zadatka: medicinski tehničari</w:t>
      </w:r>
    </w:p>
    <w:p w:rsidR="00D2148A" w:rsidRPr="00D2148A" w:rsidRDefault="00D2148A" w:rsidP="00D2148A">
      <w:pPr>
        <w:spacing w:before="2"/>
        <w:rPr>
          <w:rFonts w:asciiTheme="minorHAnsi" w:hAnsiTheme="minorHAnsi" w:cstheme="minorHAnsi"/>
          <w:i/>
          <w:iCs/>
          <w:szCs w:val="22"/>
        </w:rPr>
      </w:pPr>
    </w:p>
    <w:p w:rsidR="00D2148A" w:rsidRPr="00D2148A" w:rsidRDefault="00D2148A" w:rsidP="00D2148A">
      <w:pPr>
        <w:pStyle w:val="Tijeloteksta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III.</w:t>
      </w:r>
    </w:p>
    <w:p w:rsidR="00D2148A" w:rsidRPr="00D2148A" w:rsidRDefault="00D2148A" w:rsidP="00D2148A">
      <w:pPr>
        <w:spacing w:before="10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Školski odbor bit će upoznat s ovim Provedbenim planom.</w:t>
      </w:r>
    </w:p>
    <w:p w:rsidR="00D2148A" w:rsidRPr="00D2148A" w:rsidRDefault="00D2148A" w:rsidP="00D2148A">
      <w:pPr>
        <w:spacing w:before="11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IV.</w:t>
      </w:r>
    </w:p>
    <w:p w:rsidR="00D2148A" w:rsidRPr="00D2148A" w:rsidRDefault="00D2148A" w:rsidP="00D2148A">
      <w:pPr>
        <w:spacing w:before="1"/>
        <w:rPr>
          <w:rFonts w:asciiTheme="minorHAnsi" w:hAnsiTheme="minorHAnsi" w:cstheme="minorHAnsi"/>
          <w:szCs w:val="22"/>
        </w:rPr>
      </w:pPr>
    </w:p>
    <w:p w:rsidR="00D2148A" w:rsidRPr="00D2148A" w:rsidRDefault="00D2148A" w:rsidP="003F50ED">
      <w:pPr>
        <w:pStyle w:val="Tijeloteksta"/>
        <w:ind w:left="826" w:firstLine="0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Ovaj Provedbeni plan bit će objavljen na web stranici škole.</w:t>
      </w:r>
    </w:p>
    <w:p w:rsidR="00D2148A" w:rsidRPr="00D2148A" w:rsidRDefault="00D2148A" w:rsidP="00D2148A">
      <w:pPr>
        <w:spacing w:before="11"/>
        <w:rPr>
          <w:rFonts w:asciiTheme="minorHAnsi" w:hAnsiTheme="minorHAnsi" w:cstheme="minorHAnsi"/>
          <w:szCs w:val="22"/>
        </w:rPr>
      </w:pPr>
    </w:p>
    <w:p w:rsidR="00D2148A" w:rsidRPr="00D2148A" w:rsidRDefault="00D2148A" w:rsidP="00D2148A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KLASA: </w:t>
      </w:r>
      <w:r w:rsidR="003F50ED">
        <w:rPr>
          <w:rFonts w:asciiTheme="minorHAnsi" w:hAnsiTheme="minorHAnsi" w:cstheme="minorHAnsi"/>
          <w:lang w:val="hr-HR"/>
        </w:rPr>
        <w:t>602-03/20-06/01</w:t>
      </w:r>
    </w:p>
    <w:p w:rsidR="00D2148A" w:rsidRPr="00D2148A" w:rsidRDefault="00D2148A" w:rsidP="00D2148A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 xml:space="preserve">URBROJ: </w:t>
      </w:r>
      <w:r w:rsidR="003F50ED">
        <w:rPr>
          <w:rFonts w:asciiTheme="minorHAnsi" w:hAnsiTheme="minorHAnsi" w:cstheme="minorHAnsi"/>
          <w:lang w:val="hr-HR"/>
        </w:rPr>
        <w:t>2168/01-55-58-20-01</w:t>
      </w:r>
    </w:p>
    <w:p w:rsidR="00D2148A" w:rsidRPr="00D2148A" w:rsidRDefault="00D2148A" w:rsidP="00D2148A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D2148A">
        <w:rPr>
          <w:rFonts w:asciiTheme="minorHAnsi" w:hAnsiTheme="minorHAnsi" w:cstheme="minorHAnsi"/>
          <w:lang w:val="hr-HR"/>
        </w:rPr>
        <w:t>Pula, 4. svibnja 2020.</w:t>
      </w:r>
    </w:p>
    <w:p w:rsidR="00D2148A" w:rsidRPr="00D2148A" w:rsidRDefault="00D2148A" w:rsidP="00D2148A">
      <w:pPr>
        <w:rPr>
          <w:rFonts w:asciiTheme="minorHAnsi" w:hAnsiTheme="minorHAnsi" w:cstheme="minorHAnsi"/>
          <w:color w:val="FF0000"/>
          <w:szCs w:val="22"/>
        </w:rPr>
      </w:pPr>
    </w:p>
    <w:p w:rsidR="00D2148A" w:rsidRPr="00D2148A" w:rsidRDefault="00D2148A" w:rsidP="00D2148A">
      <w:pPr>
        <w:rPr>
          <w:rFonts w:asciiTheme="minorHAnsi" w:hAnsiTheme="minorHAnsi" w:cstheme="minorHAnsi"/>
          <w:color w:val="FF0000"/>
          <w:szCs w:val="22"/>
        </w:rPr>
      </w:pPr>
    </w:p>
    <w:p w:rsidR="009614E7" w:rsidRPr="00D2148A" w:rsidRDefault="00D2148A" w:rsidP="00D2148A">
      <w:pPr>
        <w:spacing w:line="240" w:lineRule="auto"/>
        <w:rPr>
          <w:rFonts w:asciiTheme="minorHAnsi" w:hAnsiTheme="minorHAnsi" w:cstheme="minorHAnsi"/>
          <w:b/>
          <w:szCs w:val="22"/>
          <w:lang w:eastAsia="hr-HR" w:bidi="ar-SA"/>
        </w:rPr>
      </w:pPr>
      <w:r w:rsidRPr="00D2148A">
        <w:rPr>
          <w:rFonts w:asciiTheme="minorHAnsi" w:hAnsiTheme="minorHAnsi" w:cstheme="minorHAnsi"/>
          <w:color w:val="FF0000"/>
          <w:szCs w:val="22"/>
        </w:rPr>
        <w:t xml:space="preserve">                                                                                     </w:t>
      </w:r>
      <w:r w:rsidR="009614E7" w:rsidRPr="00D2148A">
        <w:rPr>
          <w:rFonts w:asciiTheme="minorHAnsi" w:hAnsiTheme="minorHAnsi" w:cstheme="minorHAnsi"/>
          <w:szCs w:val="22"/>
        </w:rPr>
        <w:t>MP</w:t>
      </w:r>
    </w:p>
    <w:p w:rsidR="009614E7" w:rsidRPr="00D2148A" w:rsidRDefault="009614E7" w:rsidP="009614E7">
      <w:pPr>
        <w:spacing w:after="200"/>
        <w:jc w:val="right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>Višnja Popović,</w:t>
      </w:r>
      <w:r w:rsidR="00D2148A" w:rsidRPr="00D2148A">
        <w:rPr>
          <w:rFonts w:asciiTheme="minorHAnsi" w:hAnsiTheme="minorHAnsi" w:cstheme="minorHAnsi"/>
          <w:szCs w:val="22"/>
        </w:rPr>
        <w:t xml:space="preserve"> </w:t>
      </w:r>
      <w:r w:rsidRPr="00D2148A">
        <w:rPr>
          <w:rFonts w:asciiTheme="minorHAnsi" w:hAnsiTheme="minorHAnsi" w:cstheme="minorHAnsi"/>
          <w:szCs w:val="22"/>
        </w:rPr>
        <w:t>prof.</w:t>
      </w:r>
    </w:p>
    <w:p w:rsidR="009614E7" w:rsidRPr="00D2148A" w:rsidRDefault="009614E7" w:rsidP="009614E7">
      <w:pPr>
        <w:spacing w:after="200"/>
        <w:jc w:val="right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>___________________________</w:t>
      </w:r>
    </w:p>
    <w:p w:rsidR="009614E7" w:rsidRPr="00D2148A" w:rsidRDefault="009614E7" w:rsidP="009614E7">
      <w:pPr>
        <w:spacing w:after="200"/>
        <w:jc w:val="right"/>
        <w:rPr>
          <w:rFonts w:asciiTheme="minorHAnsi" w:hAnsiTheme="minorHAnsi" w:cstheme="minorHAnsi"/>
          <w:szCs w:val="22"/>
        </w:rPr>
      </w:pPr>
      <w:r w:rsidRPr="00D2148A">
        <w:rPr>
          <w:rFonts w:asciiTheme="minorHAnsi" w:hAnsiTheme="minorHAnsi" w:cstheme="minorHAnsi"/>
          <w:szCs w:val="22"/>
        </w:rPr>
        <w:t>ravnateljica</w:t>
      </w:r>
    </w:p>
    <w:sectPr w:rsidR="009614E7" w:rsidRPr="00D2148A" w:rsidSect="004B585B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EE" w:rsidRDefault="00431BEE">
      <w:pPr>
        <w:spacing w:after="0" w:line="240" w:lineRule="auto"/>
      </w:pPr>
      <w:r>
        <w:separator/>
      </w:r>
    </w:p>
  </w:endnote>
  <w:endnote w:type="continuationSeparator" w:id="0">
    <w:p w:rsidR="00431BEE" w:rsidRDefault="0043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2E72AFE" wp14:editId="596945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rPr>
                              <w:rStyle w:val="Tekstrezerviranogmjesta"/>
                            </w:rPr>
                            <w:t>[Type the company name]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E72AFE" id="Rectangle 15" o:spid="_x0000_s1026" style="position:absolute;margin-left:0;margin-top:0;width:41.85pt;height:9in;z-index:25165516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x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M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Y47TOIpdl54V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x3kO&#10;c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rPr>
                        <w:rStyle w:val="Tekstrezerviranogmjesta"/>
                      </w:rPr>
                      <w:t>[</w:t>
                    </w:r>
                    <w:proofErr w:type="spellStart"/>
                    <w:r>
                      <w:rPr>
                        <w:rStyle w:val="Tekstrezerviranogmjesta"/>
                      </w:rPr>
                      <w:t>Type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the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company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name</w:t>
                    </w:r>
                    <w:proofErr w:type="spellEnd"/>
                    <w:r>
                      <w:rPr>
                        <w:rStyle w:val="Tekstrezerviranogmjesta"/>
                      </w:rPr>
                      <w:t>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68E3B03" wp14:editId="097AC0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FAB65BF" id="AutoShape 16" o:spid="_x0000_s1026" style="position:absolute;margin-left:0;margin-top:0;width:562.05pt;height:743.4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Al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NT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d0oCW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52963E4" wp14:editId="5FE9FA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14C8" w:rsidRPr="00DB3A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52963E4"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14C8" w:rsidRPr="00DB3A0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rPr>
        <w:sz w:val="20"/>
      </w:rPr>
    </w:pPr>
    <w:r>
      <w:rPr>
        <w:noProof/>
        <w:sz w:val="10"/>
        <w:szCs w:val="10"/>
        <w:lang w:eastAsia="hr-H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40629B" wp14:editId="77139AAA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t>[</w:t>
                          </w:r>
                          <w:r w:rsidR="00496CAD">
                            <w:t>::VM::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40629B" id="Rectangle 19" o:spid="_x0000_s1028" style="position:absolute;margin-left:25.15pt;margin-top:1in;width:46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X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t>[</w:t>
                    </w:r>
                    <w:r w:rsidR="00496CAD">
                      <w:t>::VM::</w:t>
                    </w:r>
                    <w: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215B1A" wp14:editId="08B0CB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48CDEF5" id="AutoShape 18" o:spid="_x0000_s1026" style="position:absolute;margin-left:0;margin-top:0;width:561.1pt;height:743.2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BZ3/fR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739D5E" wp14:editId="4B68DD90">
              <wp:simplePos x="0" y="0"/>
              <wp:positionH relativeFrom="page">
                <wp:posOffset>393065</wp:posOffset>
              </wp:positionH>
              <wp:positionV relativeFrom="page">
                <wp:posOffset>9144000</wp:posOffset>
              </wp:positionV>
              <wp:extent cx="520700" cy="520700"/>
              <wp:effectExtent l="2540" t="0" r="63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4FA5" w:rsidRPr="008A4FA5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9" style="position:absolute;margin-left:30.95pt;margin-top:10in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4FA5" w:rsidRPr="008A4FA5">
                      <w:rPr>
                        <w:noProof/>
                        <w:color w:val="FFFFFF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97848" w:rsidRDefault="00C97848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5E6A889" wp14:editId="2CDC96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C789BF2" id="AutoShape 9" o:spid="_x0000_s1026" style="position:absolute;margin-left:0;margin-top:0;width:561.15pt;height:742.85pt;z-index:2516531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txq3SB&#10;AgAAIAUAAA4AAAAAAAAAAAAAAAAALgIAAGRycy9lMm9Eb2MueG1sUEsBAi0AFAAGAAgAAAAhANpu&#10;fizeAAAABwEAAA8AAAAAAAAAAAAAAAAA2w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EE" w:rsidRDefault="00431BEE">
      <w:pPr>
        <w:spacing w:after="0" w:line="240" w:lineRule="auto"/>
      </w:pPr>
      <w:r>
        <w:separator/>
      </w:r>
    </w:p>
  </w:footnote>
  <w:footnote w:type="continuationSeparator" w:id="0">
    <w:p w:rsidR="00431BEE" w:rsidRDefault="0043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2C29DB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rPr>
        <w:noProof/>
        <w:lang w:eastAsia="hr-HR" w:bidi="ar-SA"/>
      </w:rPr>
      <w:drawing>
        <wp:anchor distT="0" distB="0" distL="114300" distR="114300" simplePos="0" relativeHeight="251662336" behindDoc="1" locked="0" layoutInCell="1" allowOverlap="1" wp14:anchorId="51B28195" wp14:editId="48220D5E">
          <wp:simplePos x="0" y="0"/>
          <wp:positionH relativeFrom="margin">
            <wp:posOffset>1975485</wp:posOffset>
          </wp:positionH>
          <wp:positionV relativeFrom="paragraph">
            <wp:posOffset>-1469390</wp:posOffset>
          </wp:positionV>
          <wp:extent cx="140335" cy="5267325"/>
          <wp:effectExtent l="0" t="0" r="0" b="1270"/>
          <wp:wrapNone/>
          <wp:docPr id="24" name="Picture 22" descr="MCDD01733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CDD01733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40335" cy="526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0E1">
      <w:rPr>
        <w:noProof/>
        <w:lang w:eastAsia="hr-HR" w:bidi="ar-SA"/>
      </w:rPr>
      <w:drawing>
        <wp:anchor distT="0" distB="0" distL="114300" distR="114300" simplePos="0" relativeHeight="251664384" behindDoc="1" locked="0" layoutInCell="1" allowOverlap="1" wp14:anchorId="000C2DF1" wp14:editId="6E4B16B1">
          <wp:simplePos x="0" y="0"/>
          <wp:positionH relativeFrom="column">
            <wp:posOffset>5572125</wp:posOffset>
          </wp:positionH>
          <wp:positionV relativeFrom="paragraph">
            <wp:posOffset>-76200</wp:posOffset>
          </wp:positionV>
          <wp:extent cx="786765" cy="822960"/>
          <wp:effectExtent l="0" t="0" r="0" b="0"/>
          <wp:wrapThrough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F4">
      <w:rPr>
        <w:noProof/>
        <w:lang w:eastAsia="hr-HR" w:bidi="ar-SA"/>
      </w:rPr>
      <w:drawing>
        <wp:anchor distT="0" distB="0" distL="114300" distR="114300" simplePos="0" relativeHeight="251663360" behindDoc="1" locked="0" layoutInCell="1" allowOverlap="1" wp14:anchorId="5EAB867A" wp14:editId="7552E237">
          <wp:simplePos x="0" y="0"/>
          <wp:positionH relativeFrom="column">
            <wp:posOffset>-590550</wp:posOffset>
          </wp:positionH>
          <wp:positionV relativeFrom="paragraph">
            <wp:posOffset>-142875</wp:posOffset>
          </wp:positionV>
          <wp:extent cx="1123950" cy="1061720"/>
          <wp:effectExtent l="0" t="0" r="0" b="508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gir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03">
      <w:t>Škola za odgoj i obrazovanje – Pula</w:t>
    </w:r>
  </w:p>
  <w:p w:rsidR="004B585B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>Rovinjska 6                   52100 Pula</w:t>
    </w:r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>tel: 052/223434  fax: 052/212339</w:t>
    </w:r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mail: </w:t>
    </w:r>
    <w:r w:rsidR="00C81343" w:rsidRPr="00C81343">
      <w:t>skoo.pula@gmail.com</w:t>
    </w:r>
  </w:p>
  <w:p w:rsidR="00C81343" w:rsidRDefault="00431BEE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hyperlink r:id="rId4" w:history="1">
      <w:r w:rsidR="009D2787" w:rsidRPr="007E3CBA">
        <w:rPr>
          <w:rStyle w:val="Hiperveza"/>
        </w:rPr>
        <w:t>ured@ss-odgoj-obrazovanje-pu.skole.hr</w:t>
      </w:r>
    </w:hyperlink>
  </w:p>
  <w:p w:rsidR="009D2787" w:rsidRDefault="009D2787" w:rsidP="00DB3A03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</w:pPr>
  </w:p>
  <w:p w:rsidR="00DB3A03" w:rsidRDefault="00DB3A03" w:rsidP="009D2787">
    <w:pPr>
      <w:pStyle w:val="Zaglavlje"/>
      <w:tabs>
        <w:tab w:val="clear" w:pos="4320"/>
        <w:tab w:val="clear" w:pos="8640"/>
        <w:tab w:val="left" w:pos="3000"/>
      </w:tabs>
      <w:spacing w:after="0" w:line="240" w:lineRule="auto"/>
    </w:pPr>
    <w:r>
      <w:t xml:space="preserve">    </w:t>
    </w:r>
  </w:p>
  <w:p w:rsidR="00DB3A03" w:rsidRDefault="00DB3A03" w:rsidP="00DB3A03">
    <w:pPr>
      <w:pStyle w:val="Zaglavlje"/>
      <w:tabs>
        <w:tab w:val="clear" w:pos="4320"/>
        <w:tab w:val="clear" w:pos="8640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>
    <w:nsid w:val="00D63C77"/>
    <w:multiLevelType w:val="hybridMultilevel"/>
    <w:tmpl w:val="217A9A92"/>
    <w:lvl w:ilvl="0" w:tplc="E6F6F1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051951B2"/>
    <w:multiLevelType w:val="hybridMultilevel"/>
    <w:tmpl w:val="92540648"/>
    <w:lvl w:ilvl="0" w:tplc="304EA138">
      <w:start w:val="12"/>
      <w:numFmt w:val="bullet"/>
      <w:lvlText w:val="-"/>
      <w:lvlJc w:val="left"/>
      <w:pPr>
        <w:ind w:left="720" w:hanging="360"/>
      </w:pPr>
      <w:rPr>
        <w:rFonts w:ascii="Didact Gothic" w:eastAsia="Times New Roman" w:hAnsi="Didact Gothic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310D2"/>
    <w:multiLevelType w:val="hybridMultilevel"/>
    <w:tmpl w:val="C4269CB4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63087"/>
    <w:multiLevelType w:val="hybridMultilevel"/>
    <w:tmpl w:val="F4B2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</w:lvl>
    <w:lvl w:ilvl="2" w:tplc="8ACC38F4">
      <w:start w:val="1"/>
      <w:numFmt w:val="bullet"/>
      <w:lvlText w:val="•"/>
      <w:lvlJc w:val="left"/>
      <w:pPr>
        <w:ind w:left="2532" w:hanging="720"/>
      </w:pPr>
    </w:lvl>
    <w:lvl w:ilvl="3" w:tplc="7A26A35E">
      <w:start w:val="1"/>
      <w:numFmt w:val="bullet"/>
      <w:lvlText w:val="•"/>
      <w:lvlJc w:val="left"/>
      <w:pPr>
        <w:ind w:left="3379" w:hanging="720"/>
      </w:pPr>
    </w:lvl>
    <w:lvl w:ilvl="4" w:tplc="EA7296D2">
      <w:start w:val="1"/>
      <w:numFmt w:val="bullet"/>
      <w:lvlText w:val="•"/>
      <w:lvlJc w:val="left"/>
      <w:pPr>
        <w:ind w:left="4225" w:hanging="720"/>
      </w:pPr>
    </w:lvl>
    <w:lvl w:ilvl="5" w:tplc="8F7ABDC6">
      <w:start w:val="1"/>
      <w:numFmt w:val="bullet"/>
      <w:lvlText w:val="•"/>
      <w:lvlJc w:val="left"/>
      <w:pPr>
        <w:ind w:left="5072" w:hanging="720"/>
      </w:pPr>
    </w:lvl>
    <w:lvl w:ilvl="6" w:tplc="05840EC0">
      <w:start w:val="1"/>
      <w:numFmt w:val="bullet"/>
      <w:lvlText w:val="•"/>
      <w:lvlJc w:val="left"/>
      <w:pPr>
        <w:ind w:left="5919" w:hanging="720"/>
      </w:pPr>
    </w:lvl>
    <w:lvl w:ilvl="7" w:tplc="26FAC58C">
      <w:start w:val="1"/>
      <w:numFmt w:val="bullet"/>
      <w:lvlText w:val="•"/>
      <w:lvlJc w:val="left"/>
      <w:pPr>
        <w:ind w:left="6766" w:hanging="720"/>
      </w:pPr>
    </w:lvl>
    <w:lvl w:ilvl="8" w:tplc="098204A8">
      <w:start w:val="1"/>
      <w:numFmt w:val="bullet"/>
      <w:lvlText w:val="•"/>
      <w:lvlJc w:val="left"/>
      <w:pPr>
        <w:ind w:left="7612" w:hanging="720"/>
      </w:pPr>
    </w:lvl>
  </w:abstractNum>
  <w:abstractNum w:abstractNumId="10">
    <w:nsid w:val="1E4E41DB"/>
    <w:multiLevelType w:val="hybridMultilevel"/>
    <w:tmpl w:val="0CC0A172"/>
    <w:lvl w:ilvl="0" w:tplc="CF5C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</w:lvl>
    <w:lvl w:ilvl="3">
      <w:start w:val="1"/>
      <w:numFmt w:val="bullet"/>
      <w:lvlText w:val="•"/>
      <w:lvlJc w:val="left"/>
      <w:pPr>
        <w:ind w:left="2720" w:hanging="720"/>
      </w:pPr>
    </w:lvl>
    <w:lvl w:ilvl="4">
      <w:start w:val="1"/>
      <w:numFmt w:val="bullet"/>
      <w:lvlText w:val="•"/>
      <w:lvlJc w:val="left"/>
      <w:pPr>
        <w:ind w:left="3661" w:hanging="720"/>
      </w:pPr>
    </w:lvl>
    <w:lvl w:ilvl="5">
      <w:start w:val="1"/>
      <w:numFmt w:val="bullet"/>
      <w:lvlText w:val="•"/>
      <w:lvlJc w:val="left"/>
      <w:pPr>
        <w:ind w:left="4602" w:hanging="720"/>
      </w:pPr>
    </w:lvl>
    <w:lvl w:ilvl="6">
      <w:start w:val="1"/>
      <w:numFmt w:val="bullet"/>
      <w:lvlText w:val="•"/>
      <w:lvlJc w:val="left"/>
      <w:pPr>
        <w:ind w:left="5543" w:hanging="720"/>
      </w:pPr>
    </w:lvl>
    <w:lvl w:ilvl="7">
      <w:start w:val="1"/>
      <w:numFmt w:val="bullet"/>
      <w:lvlText w:val="•"/>
      <w:lvlJc w:val="left"/>
      <w:pPr>
        <w:ind w:left="6483" w:hanging="720"/>
      </w:pPr>
    </w:lvl>
    <w:lvl w:ilvl="8">
      <w:start w:val="1"/>
      <w:numFmt w:val="bullet"/>
      <w:lvlText w:val="•"/>
      <w:lvlJc w:val="left"/>
      <w:pPr>
        <w:ind w:left="7424" w:hanging="720"/>
      </w:pPr>
    </w:lvl>
  </w:abstractNum>
  <w:abstractNum w:abstractNumId="12">
    <w:nsid w:val="2FEF158E"/>
    <w:multiLevelType w:val="hybridMultilevel"/>
    <w:tmpl w:val="5C78E494"/>
    <w:lvl w:ilvl="0" w:tplc="65222FA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39A123C9"/>
    <w:multiLevelType w:val="hybridMultilevel"/>
    <w:tmpl w:val="77B0F5B2"/>
    <w:lvl w:ilvl="0" w:tplc="0E60DF7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>
    <w:nsid w:val="40D3189A"/>
    <w:multiLevelType w:val="hybridMultilevel"/>
    <w:tmpl w:val="6A4C80A0"/>
    <w:lvl w:ilvl="0" w:tplc="D9A0810E">
      <w:numFmt w:val="bullet"/>
      <w:lvlText w:val="-"/>
      <w:lvlJc w:val="left"/>
      <w:pPr>
        <w:ind w:left="1512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463A68E5"/>
    <w:multiLevelType w:val="hybridMultilevel"/>
    <w:tmpl w:val="F40E7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abstractNum w:abstractNumId="17">
    <w:nsid w:val="483D04B9"/>
    <w:multiLevelType w:val="hybridMultilevel"/>
    <w:tmpl w:val="9836D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5C5"/>
    <w:multiLevelType w:val="hybridMultilevel"/>
    <w:tmpl w:val="758E6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C34B0"/>
    <w:multiLevelType w:val="hybridMultilevel"/>
    <w:tmpl w:val="564063DC"/>
    <w:lvl w:ilvl="0" w:tplc="63A2CCCC">
      <w:numFmt w:val="bullet"/>
      <w:lvlText w:val="-"/>
      <w:lvlJc w:val="left"/>
      <w:pPr>
        <w:ind w:left="1260" w:hanging="360"/>
      </w:pPr>
      <w:rPr>
        <w:rFonts w:ascii="Corbel" w:eastAsia="Corbel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EA2AE7"/>
    <w:multiLevelType w:val="hybridMultilevel"/>
    <w:tmpl w:val="956AAC12"/>
    <w:lvl w:ilvl="0" w:tplc="27960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637D9"/>
    <w:multiLevelType w:val="hybridMultilevel"/>
    <w:tmpl w:val="BBEA8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86ECA"/>
    <w:multiLevelType w:val="hybridMultilevel"/>
    <w:tmpl w:val="C1009848"/>
    <w:lvl w:ilvl="0" w:tplc="ED7C307E">
      <w:numFmt w:val="bullet"/>
      <w:lvlText w:val="-"/>
      <w:lvlJc w:val="left"/>
      <w:pPr>
        <w:ind w:left="1800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61164E"/>
    <w:multiLevelType w:val="hybridMultilevel"/>
    <w:tmpl w:val="3B580DEC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8E1BA0"/>
    <w:multiLevelType w:val="hybridMultilevel"/>
    <w:tmpl w:val="A27E5308"/>
    <w:lvl w:ilvl="0" w:tplc="D4241DFC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6" w:hanging="360"/>
      </w:pPr>
    </w:lvl>
    <w:lvl w:ilvl="2" w:tplc="041A001B" w:tentative="1">
      <w:start w:val="1"/>
      <w:numFmt w:val="lowerRoman"/>
      <w:lvlText w:val="%3."/>
      <w:lvlJc w:val="right"/>
      <w:pPr>
        <w:ind w:left="2626" w:hanging="180"/>
      </w:pPr>
    </w:lvl>
    <w:lvl w:ilvl="3" w:tplc="041A000F" w:tentative="1">
      <w:start w:val="1"/>
      <w:numFmt w:val="decimal"/>
      <w:lvlText w:val="%4."/>
      <w:lvlJc w:val="left"/>
      <w:pPr>
        <w:ind w:left="3346" w:hanging="360"/>
      </w:pPr>
    </w:lvl>
    <w:lvl w:ilvl="4" w:tplc="041A0019" w:tentative="1">
      <w:start w:val="1"/>
      <w:numFmt w:val="lowerLetter"/>
      <w:lvlText w:val="%5."/>
      <w:lvlJc w:val="left"/>
      <w:pPr>
        <w:ind w:left="4066" w:hanging="360"/>
      </w:pPr>
    </w:lvl>
    <w:lvl w:ilvl="5" w:tplc="041A001B" w:tentative="1">
      <w:start w:val="1"/>
      <w:numFmt w:val="lowerRoman"/>
      <w:lvlText w:val="%6."/>
      <w:lvlJc w:val="right"/>
      <w:pPr>
        <w:ind w:left="4786" w:hanging="180"/>
      </w:pPr>
    </w:lvl>
    <w:lvl w:ilvl="6" w:tplc="041A000F" w:tentative="1">
      <w:start w:val="1"/>
      <w:numFmt w:val="decimal"/>
      <w:lvlText w:val="%7."/>
      <w:lvlJc w:val="left"/>
      <w:pPr>
        <w:ind w:left="5506" w:hanging="360"/>
      </w:pPr>
    </w:lvl>
    <w:lvl w:ilvl="7" w:tplc="041A0019" w:tentative="1">
      <w:start w:val="1"/>
      <w:numFmt w:val="lowerLetter"/>
      <w:lvlText w:val="%8."/>
      <w:lvlJc w:val="left"/>
      <w:pPr>
        <w:ind w:left="6226" w:hanging="360"/>
      </w:pPr>
    </w:lvl>
    <w:lvl w:ilvl="8" w:tplc="041A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5">
    <w:nsid w:val="6BC95DB7"/>
    <w:multiLevelType w:val="hybridMultilevel"/>
    <w:tmpl w:val="32847812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</w:lvl>
    <w:lvl w:ilvl="2" w:tplc="CC0C9A0A">
      <w:start w:val="1"/>
      <w:numFmt w:val="bullet"/>
      <w:lvlText w:val="•"/>
      <w:lvlJc w:val="left"/>
      <w:pPr>
        <w:ind w:left="2522" w:hanging="720"/>
      </w:pPr>
    </w:lvl>
    <w:lvl w:ilvl="3" w:tplc="014644AC">
      <w:start w:val="1"/>
      <w:numFmt w:val="bullet"/>
      <w:lvlText w:val="•"/>
      <w:lvlJc w:val="left"/>
      <w:pPr>
        <w:ind w:left="3370" w:hanging="720"/>
      </w:pPr>
    </w:lvl>
    <w:lvl w:ilvl="4" w:tplc="EE888488">
      <w:start w:val="1"/>
      <w:numFmt w:val="bullet"/>
      <w:lvlText w:val="•"/>
      <w:lvlJc w:val="left"/>
      <w:pPr>
        <w:ind w:left="4218" w:hanging="720"/>
      </w:pPr>
    </w:lvl>
    <w:lvl w:ilvl="5" w:tplc="F042BCCA">
      <w:start w:val="1"/>
      <w:numFmt w:val="bullet"/>
      <w:lvlText w:val="•"/>
      <w:lvlJc w:val="left"/>
      <w:pPr>
        <w:ind w:left="5066" w:hanging="720"/>
      </w:pPr>
    </w:lvl>
    <w:lvl w:ilvl="6" w:tplc="41FA7F22">
      <w:start w:val="1"/>
      <w:numFmt w:val="bullet"/>
      <w:lvlText w:val="•"/>
      <w:lvlJc w:val="left"/>
      <w:pPr>
        <w:ind w:left="5914" w:hanging="720"/>
      </w:pPr>
    </w:lvl>
    <w:lvl w:ilvl="7" w:tplc="C0DE9698">
      <w:start w:val="1"/>
      <w:numFmt w:val="bullet"/>
      <w:lvlText w:val="•"/>
      <w:lvlJc w:val="left"/>
      <w:pPr>
        <w:ind w:left="6762" w:hanging="720"/>
      </w:pPr>
    </w:lvl>
    <w:lvl w:ilvl="8" w:tplc="CC345F88">
      <w:start w:val="1"/>
      <w:numFmt w:val="bullet"/>
      <w:lvlText w:val="•"/>
      <w:lvlJc w:val="left"/>
      <w:pPr>
        <w:ind w:left="7610" w:hanging="720"/>
      </w:pPr>
    </w:lvl>
  </w:abstractNum>
  <w:abstractNum w:abstractNumId="26">
    <w:nsid w:val="6C2767D0"/>
    <w:multiLevelType w:val="hybridMultilevel"/>
    <w:tmpl w:val="CE727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2ACE"/>
    <w:multiLevelType w:val="hybridMultilevel"/>
    <w:tmpl w:val="6B72603C"/>
    <w:lvl w:ilvl="0" w:tplc="97BEF674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4" w:hanging="360"/>
      </w:pPr>
    </w:lvl>
    <w:lvl w:ilvl="2" w:tplc="041A001B" w:tentative="1">
      <w:start w:val="1"/>
      <w:numFmt w:val="lowerRoman"/>
      <w:lvlText w:val="%3."/>
      <w:lvlJc w:val="right"/>
      <w:pPr>
        <w:ind w:left="2904" w:hanging="180"/>
      </w:pPr>
    </w:lvl>
    <w:lvl w:ilvl="3" w:tplc="041A000F" w:tentative="1">
      <w:start w:val="1"/>
      <w:numFmt w:val="decimal"/>
      <w:lvlText w:val="%4."/>
      <w:lvlJc w:val="left"/>
      <w:pPr>
        <w:ind w:left="3624" w:hanging="360"/>
      </w:pPr>
    </w:lvl>
    <w:lvl w:ilvl="4" w:tplc="041A0019" w:tentative="1">
      <w:start w:val="1"/>
      <w:numFmt w:val="lowerLetter"/>
      <w:lvlText w:val="%5."/>
      <w:lvlJc w:val="left"/>
      <w:pPr>
        <w:ind w:left="4344" w:hanging="360"/>
      </w:pPr>
    </w:lvl>
    <w:lvl w:ilvl="5" w:tplc="041A001B" w:tentative="1">
      <w:start w:val="1"/>
      <w:numFmt w:val="lowerRoman"/>
      <w:lvlText w:val="%6."/>
      <w:lvlJc w:val="right"/>
      <w:pPr>
        <w:ind w:left="5064" w:hanging="180"/>
      </w:pPr>
    </w:lvl>
    <w:lvl w:ilvl="6" w:tplc="041A000F" w:tentative="1">
      <w:start w:val="1"/>
      <w:numFmt w:val="decimal"/>
      <w:lvlText w:val="%7."/>
      <w:lvlJc w:val="left"/>
      <w:pPr>
        <w:ind w:left="5784" w:hanging="360"/>
      </w:pPr>
    </w:lvl>
    <w:lvl w:ilvl="7" w:tplc="041A0019" w:tentative="1">
      <w:start w:val="1"/>
      <w:numFmt w:val="lowerLetter"/>
      <w:lvlText w:val="%8."/>
      <w:lvlJc w:val="left"/>
      <w:pPr>
        <w:ind w:left="6504" w:hanging="360"/>
      </w:pPr>
    </w:lvl>
    <w:lvl w:ilvl="8" w:tplc="041A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8">
    <w:nsid w:val="7B4F4B95"/>
    <w:multiLevelType w:val="hybridMultilevel"/>
    <w:tmpl w:val="EC90F7F0"/>
    <w:lvl w:ilvl="0" w:tplc="2A2E7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83CF2"/>
    <w:multiLevelType w:val="hybridMultilevel"/>
    <w:tmpl w:val="65C2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22"/>
  </w:num>
  <w:num w:numId="19">
    <w:abstractNumId w:val="19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10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20"/>
  </w:num>
  <w:num w:numId="30">
    <w:abstractNumId w:val="13"/>
  </w:num>
  <w:num w:numId="31">
    <w:abstractNumId w:val="29"/>
  </w:num>
  <w:num w:numId="32">
    <w:abstractNumId w:val="26"/>
  </w:num>
  <w:num w:numId="33">
    <w:abstractNumId w:val="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8"/>
    <w:rsid w:val="00051181"/>
    <w:rsid w:val="000604B6"/>
    <w:rsid w:val="000D0DD3"/>
    <w:rsid w:val="0012499A"/>
    <w:rsid w:val="00186DE6"/>
    <w:rsid w:val="001A6D8B"/>
    <w:rsid w:val="002120E1"/>
    <w:rsid w:val="002203EE"/>
    <w:rsid w:val="002241D2"/>
    <w:rsid w:val="002433F3"/>
    <w:rsid w:val="002C29DB"/>
    <w:rsid w:val="002F2A22"/>
    <w:rsid w:val="00301602"/>
    <w:rsid w:val="003448E0"/>
    <w:rsid w:val="0035726E"/>
    <w:rsid w:val="00361114"/>
    <w:rsid w:val="003B660B"/>
    <w:rsid w:val="003F50ED"/>
    <w:rsid w:val="00410619"/>
    <w:rsid w:val="00431BEE"/>
    <w:rsid w:val="00447D96"/>
    <w:rsid w:val="00496CAD"/>
    <w:rsid w:val="004A2B2F"/>
    <w:rsid w:val="004B18F3"/>
    <w:rsid w:val="004B585B"/>
    <w:rsid w:val="004C4038"/>
    <w:rsid w:val="004D33F5"/>
    <w:rsid w:val="004E2943"/>
    <w:rsid w:val="004F46C8"/>
    <w:rsid w:val="00501D16"/>
    <w:rsid w:val="00501FB0"/>
    <w:rsid w:val="00524344"/>
    <w:rsid w:val="00546EB9"/>
    <w:rsid w:val="005B5099"/>
    <w:rsid w:val="005D3277"/>
    <w:rsid w:val="006062B6"/>
    <w:rsid w:val="00630D2F"/>
    <w:rsid w:val="006A4F60"/>
    <w:rsid w:val="006C0AF5"/>
    <w:rsid w:val="0070791D"/>
    <w:rsid w:val="00760B59"/>
    <w:rsid w:val="0080620E"/>
    <w:rsid w:val="00865883"/>
    <w:rsid w:val="008778C4"/>
    <w:rsid w:val="008A4FA5"/>
    <w:rsid w:val="009044F4"/>
    <w:rsid w:val="00920608"/>
    <w:rsid w:val="00934544"/>
    <w:rsid w:val="009359B3"/>
    <w:rsid w:val="009411A1"/>
    <w:rsid w:val="00944F3C"/>
    <w:rsid w:val="009614E7"/>
    <w:rsid w:val="00961741"/>
    <w:rsid w:val="009A72F4"/>
    <w:rsid w:val="009D2787"/>
    <w:rsid w:val="009E0923"/>
    <w:rsid w:val="00A27756"/>
    <w:rsid w:val="00A3520A"/>
    <w:rsid w:val="00A440FD"/>
    <w:rsid w:val="00A568D9"/>
    <w:rsid w:val="00A646B7"/>
    <w:rsid w:val="00AD2AFF"/>
    <w:rsid w:val="00AE595E"/>
    <w:rsid w:val="00AF11A7"/>
    <w:rsid w:val="00B07E99"/>
    <w:rsid w:val="00B16718"/>
    <w:rsid w:val="00B254EE"/>
    <w:rsid w:val="00B65DF2"/>
    <w:rsid w:val="00BC66E6"/>
    <w:rsid w:val="00BD270B"/>
    <w:rsid w:val="00BE3A73"/>
    <w:rsid w:val="00BF3E3C"/>
    <w:rsid w:val="00C6357D"/>
    <w:rsid w:val="00C67257"/>
    <w:rsid w:val="00C81343"/>
    <w:rsid w:val="00C97848"/>
    <w:rsid w:val="00C97CA1"/>
    <w:rsid w:val="00D2148A"/>
    <w:rsid w:val="00D43B53"/>
    <w:rsid w:val="00D609A1"/>
    <w:rsid w:val="00D801AE"/>
    <w:rsid w:val="00DB3A03"/>
    <w:rsid w:val="00DC02EA"/>
    <w:rsid w:val="00DC3536"/>
    <w:rsid w:val="00DD064E"/>
    <w:rsid w:val="00DD3F41"/>
    <w:rsid w:val="00E81F08"/>
    <w:rsid w:val="00E9415F"/>
    <w:rsid w:val="00EB14C8"/>
    <w:rsid w:val="00EB63B7"/>
    <w:rsid w:val="00F327AF"/>
    <w:rsid w:val="00F6642E"/>
    <w:rsid w:val="00FC4908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locked/>
    <w:rsid w:val="00D2148A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D2148A"/>
    <w:pPr>
      <w:widowControl w:val="0"/>
      <w:spacing w:after="0" w:line="240" w:lineRule="auto"/>
      <w:ind w:left="838" w:hanging="720"/>
    </w:pPr>
    <w:rPr>
      <w:rFonts w:ascii="Calibri" w:eastAsia="Calibri" w:hAnsi="Calibri"/>
      <w:color w:val="auto"/>
      <w:szCs w:val="22"/>
      <w:lang w:val="en-US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D2148A"/>
    <w:rPr>
      <w:color w:val="000000"/>
      <w:sz w:val="22"/>
      <w:lang w:eastAsia="ja-JP" w:bidi="he-IL"/>
    </w:rPr>
  </w:style>
  <w:style w:type="paragraph" w:customStyle="1" w:styleId="Odlomakpopisa1">
    <w:name w:val="Odlomak popisa1"/>
    <w:basedOn w:val="Normal"/>
    <w:rsid w:val="00D2148A"/>
    <w:pPr>
      <w:widowControl w:val="0"/>
      <w:spacing w:after="0" w:line="240" w:lineRule="auto"/>
    </w:pPr>
    <w:rPr>
      <w:rFonts w:ascii="Calibri" w:eastAsia="Times New Roman" w:hAnsi="Calibri" w:cs="Calibri"/>
      <w:color w:val="auto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locked/>
    <w:rsid w:val="00D2148A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D2148A"/>
    <w:pPr>
      <w:widowControl w:val="0"/>
      <w:spacing w:after="0" w:line="240" w:lineRule="auto"/>
      <w:ind w:left="838" w:hanging="720"/>
    </w:pPr>
    <w:rPr>
      <w:rFonts w:ascii="Calibri" w:eastAsia="Calibri" w:hAnsi="Calibri"/>
      <w:color w:val="auto"/>
      <w:szCs w:val="22"/>
      <w:lang w:val="en-US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D2148A"/>
    <w:rPr>
      <w:color w:val="000000"/>
      <w:sz w:val="22"/>
      <w:lang w:eastAsia="ja-JP" w:bidi="he-IL"/>
    </w:rPr>
  </w:style>
  <w:style w:type="paragraph" w:customStyle="1" w:styleId="Odlomakpopisa1">
    <w:name w:val="Odlomak popisa1"/>
    <w:basedOn w:val="Normal"/>
    <w:rsid w:val="00D2148A"/>
    <w:pPr>
      <w:widowControl w:val="0"/>
      <w:spacing w:after="0" w:line="240" w:lineRule="auto"/>
    </w:pPr>
    <w:rPr>
      <w:rFonts w:ascii="Calibri" w:eastAsia="Times New Roman" w:hAnsi="Calibri" w:cs="Calibri"/>
      <w:color w:val="auto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ured@ss-odgoj-obrazovanje-pu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Downloads\najnoviji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2007-06-05T00:00:00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C787AC8-2F77-475E-842B-D7DA53A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kompjuter</cp:lastModifiedBy>
  <cp:revision>2</cp:revision>
  <cp:lastPrinted>2020-04-22T08:01:00Z</cp:lastPrinted>
  <dcterms:created xsi:type="dcterms:W3CDTF">2020-05-06T08:32:00Z</dcterms:created>
  <dcterms:modified xsi:type="dcterms:W3CDTF">2020-05-06T08:32:00Z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